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606E" w14:textId="617E4B27" w:rsidR="00E62A7A" w:rsidRDefault="009765DE">
      <w:r>
        <w:t>The goal of the Healthy Built Environment (HBE) Work Group of LiveWell Douglas County is to increase opportunities for physical activity t</w:t>
      </w:r>
      <w:r w:rsidR="00445A7B">
        <w:t>hat</w:t>
      </w:r>
      <w:r>
        <w:t xml:space="preserve"> promote healthy, active lifestyles. LiveWell HBE supports local efforts to:</w:t>
      </w:r>
    </w:p>
    <w:p w14:paraId="6480F27A" w14:textId="3AD931A3" w:rsidR="009765DE" w:rsidRDefault="009765DE" w:rsidP="009765DE">
      <w:pPr>
        <w:pStyle w:val="ListParagraph"/>
        <w:numPr>
          <w:ilvl w:val="0"/>
          <w:numId w:val="1"/>
        </w:numPr>
      </w:pPr>
      <w:r>
        <w:t>Build and maintain sidewalks where people can safely walk and/or use other forms of “active transportation,</w:t>
      </w:r>
    </w:p>
    <w:p w14:paraId="39521494" w14:textId="206E698D" w:rsidR="009765DE" w:rsidRDefault="009765DE" w:rsidP="009765DE">
      <w:pPr>
        <w:pStyle w:val="ListParagraph"/>
        <w:numPr>
          <w:ilvl w:val="0"/>
          <w:numId w:val="1"/>
        </w:numPr>
      </w:pPr>
      <w:r>
        <w:t>Build and maintain bikeways where people can safely ride bicycles, and</w:t>
      </w:r>
    </w:p>
    <w:p w14:paraId="6F1E079B" w14:textId="6B5AE5D3" w:rsidR="009765DE" w:rsidRDefault="009765DE" w:rsidP="009765DE">
      <w:pPr>
        <w:pStyle w:val="ListParagraph"/>
        <w:numPr>
          <w:ilvl w:val="0"/>
          <w:numId w:val="1"/>
        </w:numPr>
      </w:pPr>
      <w:r>
        <w:t>Encourage people to walk, bike, and or use other forms of “active transportation” to get to priority destinations like work, school, recreation, shopping, etc.</w:t>
      </w:r>
    </w:p>
    <w:p w14:paraId="192FBED9" w14:textId="42F908DE" w:rsidR="009765DE" w:rsidRDefault="009765DE" w:rsidP="009765DE">
      <w:r>
        <w:t>HBE works with community health partners on efforts designed to help achieve goals for physical activity highlighted in the Community Health Plan and other local plans that promote physical activity (</w:t>
      </w:r>
      <w:proofErr w:type="gramStart"/>
      <w:r>
        <w:t>e.g.</w:t>
      </w:r>
      <w:proofErr w:type="gramEnd"/>
      <w:r>
        <w:t xml:space="preserve"> pedestrian plans, bikeway plans, etc.). Specifically, LiveWell supports:</w:t>
      </w:r>
    </w:p>
    <w:p w14:paraId="66D61360" w14:textId="0E341F95" w:rsidR="009765DE" w:rsidRDefault="009765DE" w:rsidP="009765DE">
      <w:pPr>
        <w:pStyle w:val="ListParagraph"/>
        <w:numPr>
          <w:ilvl w:val="0"/>
          <w:numId w:val="2"/>
        </w:numPr>
      </w:pPr>
      <w:r>
        <w:t>Increasing the percentage of public streets with sidewalks, and support efforts to repair/maintain existing sidewalk networks</w:t>
      </w:r>
      <w:r w:rsidR="00C33DB7">
        <w:t xml:space="preserve"> in local </w:t>
      </w:r>
      <w:proofErr w:type="gramStart"/>
      <w:r w:rsidR="00C33DB7">
        <w:t>communities;</w:t>
      </w:r>
      <w:proofErr w:type="gramEnd"/>
    </w:p>
    <w:p w14:paraId="7A551EFC" w14:textId="25C46E0D" w:rsidR="009765DE" w:rsidRDefault="00C33DB7" w:rsidP="009765DE">
      <w:pPr>
        <w:pStyle w:val="ListParagraph"/>
        <w:numPr>
          <w:ilvl w:val="0"/>
          <w:numId w:val="2"/>
        </w:numPr>
      </w:pPr>
      <w:r>
        <w:t>Increasing the completed percentage of planned bikeway networks in the county,</w:t>
      </w:r>
    </w:p>
    <w:p w14:paraId="7BBEAD5B" w14:textId="1C0D2CEE" w:rsidR="00C33DB7" w:rsidRDefault="00C33DB7" w:rsidP="009765DE">
      <w:pPr>
        <w:pStyle w:val="ListParagraph"/>
        <w:numPr>
          <w:ilvl w:val="0"/>
          <w:numId w:val="2"/>
        </w:numPr>
      </w:pPr>
      <w:r>
        <w:t>Increasing the percent of Douglas County children who walk and bike to school,</w:t>
      </w:r>
    </w:p>
    <w:p w14:paraId="40815A16" w14:textId="29698CA7" w:rsidR="00C33DB7" w:rsidRDefault="00C33DB7" w:rsidP="009765DE">
      <w:pPr>
        <w:pStyle w:val="ListParagraph"/>
        <w:numPr>
          <w:ilvl w:val="0"/>
          <w:numId w:val="2"/>
        </w:numPr>
      </w:pPr>
      <w:r>
        <w:t xml:space="preserve">Decreasing the number of non-motorized fatalities and serious injuries on public roads in the county, and </w:t>
      </w:r>
    </w:p>
    <w:p w14:paraId="1B884AAB" w14:textId="4EE479CF" w:rsidR="00C33DB7" w:rsidRDefault="00C33DB7" w:rsidP="009765DE">
      <w:pPr>
        <w:pStyle w:val="ListParagraph"/>
        <w:numPr>
          <w:ilvl w:val="0"/>
          <w:numId w:val="2"/>
        </w:numPr>
      </w:pPr>
      <w:r>
        <w:t>Increasing the percentage of area residents who participate in recommended levels of physical activity.</w:t>
      </w:r>
    </w:p>
    <w:p w14:paraId="3A531378" w14:textId="361B10EE" w:rsidR="00445A7B" w:rsidRDefault="00C33DB7" w:rsidP="00C33DB7">
      <w:r>
        <w:t>By enhancing opportunities for physical activity</w:t>
      </w:r>
      <w:r w:rsidR="00445A7B">
        <w:t xml:space="preserve"> and active transportation</w:t>
      </w:r>
      <w:r>
        <w:t>, HBE can help lead community-based efforts to</w:t>
      </w:r>
      <w:r w:rsidR="00445A7B">
        <w:t>:</w:t>
      </w:r>
    </w:p>
    <w:p w14:paraId="5F213153" w14:textId="77777777" w:rsidR="00445A7B" w:rsidRDefault="00C33DB7" w:rsidP="00445A7B">
      <w:pPr>
        <w:pStyle w:val="ListParagraph"/>
        <w:numPr>
          <w:ilvl w:val="0"/>
          <w:numId w:val="3"/>
        </w:numPr>
      </w:pPr>
      <w:r>
        <w:t>decrease the risks associated with the leading causes of death and illness in Douglas County (chronic diseases such as heart disease, cancer, and diabetes)</w:t>
      </w:r>
    </w:p>
    <w:p w14:paraId="395380E2" w14:textId="77777777" w:rsidR="00445A7B" w:rsidRDefault="00C33DB7" w:rsidP="00445A7B">
      <w:pPr>
        <w:pStyle w:val="ListParagraph"/>
        <w:numPr>
          <w:ilvl w:val="0"/>
          <w:numId w:val="3"/>
        </w:numPr>
      </w:pPr>
      <w:r>
        <w:t xml:space="preserve">promote active lifestyles that </w:t>
      </w:r>
      <w:r w:rsidR="00445A7B">
        <w:t xml:space="preserve">contribute to good physical and mental </w:t>
      </w:r>
      <w:proofErr w:type="gramStart"/>
      <w:r w:rsidR="00445A7B">
        <w:t>health</w:t>
      </w:r>
      <w:proofErr w:type="gramEnd"/>
    </w:p>
    <w:p w14:paraId="2E21D7A3" w14:textId="47C06D77" w:rsidR="00C33DB7" w:rsidRDefault="00445A7B" w:rsidP="00445A7B">
      <w:pPr>
        <w:pStyle w:val="ListParagraph"/>
        <w:numPr>
          <w:ilvl w:val="0"/>
          <w:numId w:val="3"/>
        </w:numPr>
      </w:pPr>
      <w:r>
        <w:t xml:space="preserve">improve environmental conditions by decreasing reliance on less healthy and sustainable forms of transportation.  </w:t>
      </w:r>
    </w:p>
    <w:sectPr w:rsidR="00C3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49A"/>
    <w:multiLevelType w:val="hybridMultilevel"/>
    <w:tmpl w:val="01EC1B88"/>
    <w:lvl w:ilvl="0" w:tplc="DA92C0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4D3"/>
    <w:multiLevelType w:val="hybridMultilevel"/>
    <w:tmpl w:val="C338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5CF"/>
    <w:multiLevelType w:val="hybridMultilevel"/>
    <w:tmpl w:val="F49CA51E"/>
    <w:lvl w:ilvl="0" w:tplc="1AAC8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DE"/>
    <w:rsid w:val="00445A7B"/>
    <w:rsid w:val="009765DE"/>
    <w:rsid w:val="00B42678"/>
    <w:rsid w:val="00C33DB7"/>
    <w:rsid w:val="00D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B868"/>
  <w15:chartTrackingRefBased/>
  <w15:docId w15:val="{2468F41A-608B-4B79-A9F5-4F4637BE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79167EC82CA49BF86CE39F4F2A5F3" ma:contentTypeVersion="1" ma:contentTypeDescription="Create a new document." ma:contentTypeScope="" ma:versionID="d1a06348c826079786d8140f932525f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5DD306-FFF4-4A62-A8AF-EAE4467C1A39}"/>
</file>

<file path=customXml/itemProps2.xml><?xml version="1.0" encoding="utf-8"?>
<ds:datastoreItem xmlns:ds="http://schemas.openxmlformats.org/officeDocument/2006/customXml" ds:itemID="{318D240D-268C-475E-AAA2-7BB4AA150CC9}"/>
</file>

<file path=customXml/itemProps3.xml><?xml version="1.0" encoding="utf-8"?>
<ds:datastoreItem xmlns:ds="http://schemas.openxmlformats.org/officeDocument/2006/customXml" ds:itemID="{AED4A7FA-2AB5-46E1-B502-CD3BD18E6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Tilden, Chris</dc:creator>
  <cp:keywords/>
  <dc:description/>
  <cp:lastModifiedBy>Tilden, Chris</cp:lastModifiedBy>
  <cp:revision>1</cp:revision>
  <dcterms:created xsi:type="dcterms:W3CDTF">2021-07-07T16:16:00Z</dcterms:created>
  <dcterms:modified xsi:type="dcterms:W3CDTF">2021-07-07T16:47:00Z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0x01010033979167EC82CA49BF86CE39F4F2A5F3</vt:lpwstr>
  </property>
</Properties>
</file>